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4F" w:rsidRDefault="00D568DC" w:rsidP="004E404F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1905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404F" w:rsidRDefault="004E404F" w:rsidP="004E404F"/>
    <w:p w:rsidR="004E404F" w:rsidRDefault="004E404F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E404F">
        <w:trPr>
          <w:trHeight w:val="397"/>
        </w:trPr>
        <w:tc>
          <w:tcPr>
            <w:tcW w:w="9606" w:type="dxa"/>
          </w:tcPr>
          <w:p w:rsidR="004E404F" w:rsidRDefault="004E404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E404F">
        <w:tc>
          <w:tcPr>
            <w:tcW w:w="9606" w:type="dxa"/>
          </w:tcPr>
          <w:p w:rsidR="004E404F" w:rsidRDefault="004E404F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4E404F" w:rsidRDefault="00323F68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ЧКАЛОВСКОГО</w:t>
            </w:r>
            <w:r w:rsidR="004E404F">
              <w:rPr>
                <w:b/>
                <w:sz w:val="36"/>
                <w:szCs w:val="36"/>
              </w:rPr>
              <w:t xml:space="preserve">  СЕЛЬСОВЕТА</w:t>
            </w:r>
          </w:p>
          <w:p w:rsidR="004E404F" w:rsidRDefault="004E404F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4E404F">
        <w:trPr>
          <w:trHeight w:val="397"/>
        </w:trPr>
        <w:tc>
          <w:tcPr>
            <w:tcW w:w="9606" w:type="dxa"/>
          </w:tcPr>
          <w:p w:rsidR="004E404F" w:rsidRDefault="004E404F">
            <w:pPr>
              <w:widowControl/>
              <w:jc w:val="both"/>
              <w:rPr>
                <w:sz w:val="24"/>
              </w:rPr>
            </w:pPr>
          </w:p>
        </w:tc>
      </w:tr>
      <w:tr w:rsidR="004E404F">
        <w:tc>
          <w:tcPr>
            <w:tcW w:w="9606" w:type="dxa"/>
          </w:tcPr>
          <w:p w:rsidR="004E404F" w:rsidRDefault="004E404F">
            <w:pPr>
              <w:pStyle w:val="3"/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Е Ш Е Н И Е</w:t>
            </w:r>
          </w:p>
        </w:tc>
      </w:tr>
      <w:tr w:rsidR="004E404F">
        <w:trPr>
          <w:trHeight w:val="340"/>
        </w:trPr>
        <w:tc>
          <w:tcPr>
            <w:tcW w:w="9606" w:type="dxa"/>
            <w:vAlign w:val="center"/>
          </w:tcPr>
          <w:p w:rsidR="004E404F" w:rsidRDefault="004E404F">
            <w:pPr>
              <w:pStyle w:val="3"/>
            </w:pPr>
          </w:p>
        </w:tc>
      </w:tr>
    </w:tbl>
    <w:p w:rsidR="004E404F" w:rsidRDefault="004E404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E404F">
        <w:trPr>
          <w:jc w:val="center"/>
        </w:trPr>
        <w:tc>
          <w:tcPr>
            <w:tcW w:w="284" w:type="dxa"/>
            <w:vAlign w:val="bottom"/>
          </w:tcPr>
          <w:p w:rsidR="004E404F" w:rsidRDefault="004E404F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Default="0005683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9262D6">
              <w:rPr>
                <w:sz w:val="24"/>
              </w:rPr>
              <w:t>.08.2019</w:t>
            </w:r>
          </w:p>
        </w:tc>
        <w:tc>
          <w:tcPr>
            <w:tcW w:w="397" w:type="dxa"/>
          </w:tcPr>
          <w:p w:rsidR="004E404F" w:rsidRDefault="004E404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Default="002B04E5" w:rsidP="00323F6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323F68">
              <w:rPr>
                <w:sz w:val="24"/>
              </w:rPr>
              <w:t>3</w:t>
            </w:r>
            <w:r>
              <w:rPr>
                <w:sz w:val="24"/>
              </w:rPr>
              <w:t>-1</w:t>
            </w:r>
            <w:r w:rsidR="00323F68">
              <w:rPr>
                <w:sz w:val="24"/>
              </w:rPr>
              <w:t>31</w:t>
            </w:r>
            <w:r>
              <w:rPr>
                <w:sz w:val="24"/>
              </w:rPr>
              <w:t>/</w:t>
            </w:r>
            <w:r w:rsidR="00323F68">
              <w:rPr>
                <w:sz w:val="24"/>
              </w:rPr>
              <w:t>2</w:t>
            </w:r>
          </w:p>
        </w:tc>
      </w:tr>
      <w:tr w:rsidR="004E404F">
        <w:trPr>
          <w:jc w:val="center"/>
        </w:trPr>
        <w:tc>
          <w:tcPr>
            <w:tcW w:w="4650" w:type="dxa"/>
            <w:gridSpan w:val="4"/>
          </w:tcPr>
          <w:p w:rsidR="004E404F" w:rsidRDefault="004E404F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E404F" w:rsidRDefault="004E404F" w:rsidP="00323F68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. </w:t>
            </w:r>
            <w:r w:rsidR="00323F68">
              <w:rPr>
                <w:sz w:val="24"/>
              </w:rPr>
              <w:t>Пачелма</w:t>
            </w:r>
            <w:r>
              <w:rPr>
                <w:sz w:val="24"/>
              </w:rPr>
              <w:t xml:space="preserve"> </w:t>
            </w:r>
          </w:p>
        </w:tc>
      </w:tr>
    </w:tbl>
    <w:p w:rsidR="004E404F" w:rsidRDefault="004E404F" w:rsidP="004E404F"/>
    <w:p w:rsidR="004E404F" w:rsidRDefault="004E404F" w:rsidP="004E404F"/>
    <w:p w:rsidR="00F434D9" w:rsidRPr="009607F6" w:rsidRDefault="005F4569" w:rsidP="00F434D9">
      <w:pPr>
        <w:jc w:val="center"/>
        <w:rPr>
          <w:b/>
          <w:bCs/>
          <w:sz w:val="28"/>
        </w:rPr>
      </w:pPr>
      <w:r w:rsidRPr="005F4569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Дополнительного с</w:t>
      </w:r>
      <w:r w:rsidRPr="005F4569">
        <w:rPr>
          <w:b/>
          <w:sz w:val="28"/>
          <w:szCs w:val="28"/>
        </w:rPr>
        <w:t xml:space="preserve">оглашения к Соглашению </w:t>
      </w:r>
      <w:r w:rsidR="00F434D9">
        <w:rPr>
          <w:b/>
          <w:sz w:val="28"/>
          <w:szCs w:val="28"/>
        </w:rPr>
        <w:t xml:space="preserve">о </w:t>
      </w:r>
      <w:r w:rsidR="00F434D9" w:rsidRPr="009607F6">
        <w:rPr>
          <w:b/>
          <w:bCs/>
          <w:sz w:val="28"/>
        </w:rPr>
        <w:t>передаче полномочий по осуществлению внутреннего муниципального финансового контроля</w:t>
      </w:r>
    </w:p>
    <w:p w:rsidR="005F4569" w:rsidRPr="00142810" w:rsidRDefault="005F4569" w:rsidP="00D568DC">
      <w:pPr>
        <w:jc w:val="center"/>
      </w:pPr>
    </w:p>
    <w:p w:rsidR="00D568DC" w:rsidRPr="00C10DBB" w:rsidRDefault="00D568DC" w:rsidP="00D568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Федеральным законом от 06.10.2003 №131-ФЗ «Об общих принципах организации местного самоуправления в Российской Федерации»,</w:t>
      </w:r>
      <w:r w:rsidRPr="00C10DBB">
        <w:rPr>
          <w:sz w:val="28"/>
        </w:rPr>
        <w:t xml:space="preserve"> </w:t>
      </w:r>
      <w:r w:rsidR="007D3C5F">
        <w:rPr>
          <w:sz w:val="28"/>
          <w:szCs w:val="28"/>
        </w:rPr>
        <w:t>ст. 20</w:t>
      </w:r>
      <w:r w:rsidRPr="00C10DBB">
        <w:rPr>
          <w:sz w:val="28"/>
          <w:szCs w:val="28"/>
        </w:rPr>
        <w:t xml:space="preserve"> Устава </w:t>
      </w:r>
      <w:r w:rsidR="00323F68">
        <w:rPr>
          <w:sz w:val="28"/>
          <w:szCs w:val="28"/>
        </w:rPr>
        <w:t>Чкаловского</w:t>
      </w:r>
      <w:r w:rsidRPr="00C10DBB">
        <w:rPr>
          <w:sz w:val="28"/>
          <w:szCs w:val="28"/>
        </w:rPr>
        <w:t xml:space="preserve"> сельсовета Пачелмского района Пензенской области,</w:t>
      </w:r>
    </w:p>
    <w:p w:rsidR="00D568DC" w:rsidRPr="00142810" w:rsidRDefault="00D568DC" w:rsidP="00D568DC">
      <w:pPr>
        <w:ind w:firstLine="708"/>
        <w:jc w:val="both"/>
      </w:pPr>
    </w:p>
    <w:p w:rsidR="00D568DC" w:rsidRDefault="00D568DC" w:rsidP="00D568DC">
      <w:pPr>
        <w:pStyle w:val="a0"/>
        <w:jc w:val="center"/>
        <w:rPr>
          <w:b/>
          <w:bCs/>
        </w:rPr>
      </w:pPr>
      <w:r>
        <w:rPr>
          <w:b/>
          <w:bCs/>
        </w:rPr>
        <w:t xml:space="preserve">Комитет местного самоуправления </w:t>
      </w:r>
      <w:r w:rsidR="00323F68">
        <w:rPr>
          <w:b/>
          <w:bCs/>
        </w:rPr>
        <w:t>Чкаловского</w:t>
      </w:r>
      <w:r>
        <w:rPr>
          <w:b/>
          <w:bCs/>
        </w:rPr>
        <w:t xml:space="preserve"> сельсовета Пачелмского района Пензенской области решил:</w:t>
      </w:r>
    </w:p>
    <w:p w:rsidR="00D568DC" w:rsidRPr="005F4569" w:rsidRDefault="00D568DC" w:rsidP="00D568DC">
      <w:pPr>
        <w:pStyle w:val="a0"/>
        <w:jc w:val="center"/>
        <w:rPr>
          <w:b/>
          <w:bCs/>
          <w:sz w:val="20"/>
          <w:szCs w:val="20"/>
        </w:rPr>
      </w:pPr>
    </w:p>
    <w:p w:rsidR="00F434D9" w:rsidRPr="009607F6" w:rsidRDefault="00F434D9" w:rsidP="00F434D9">
      <w:pPr>
        <w:pStyle w:val="a0"/>
        <w:ind w:firstLine="567"/>
      </w:pPr>
      <w:r w:rsidRPr="009607F6">
        <w:rPr>
          <w:szCs w:val="28"/>
        </w:rPr>
        <w:t xml:space="preserve">1. Утвердить </w:t>
      </w:r>
      <w:r>
        <w:rPr>
          <w:szCs w:val="28"/>
        </w:rPr>
        <w:t xml:space="preserve">прилагаемое  Дополнительное  соглашение  к Соглашению </w:t>
      </w:r>
      <w:r w:rsidRPr="009607F6">
        <w:rPr>
          <w:bCs/>
          <w:szCs w:val="28"/>
        </w:rPr>
        <w:t xml:space="preserve"> о передаче полномочий по осуществлению внутреннего муниципального финансового контроля, заключ</w:t>
      </w:r>
      <w:r>
        <w:rPr>
          <w:bCs/>
          <w:szCs w:val="28"/>
        </w:rPr>
        <w:t>енное</w:t>
      </w:r>
      <w:r w:rsidRPr="009607F6">
        <w:rPr>
          <w:bCs/>
          <w:szCs w:val="28"/>
        </w:rPr>
        <w:t xml:space="preserve"> между Администрацией Пачелмского района и</w:t>
      </w:r>
      <w:r>
        <w:t xml:space="preserve"> </w:t>
      </w:r>
      <w:r w:rsidRPr="009607F6">
        <w:t xml:space="preserve">Администрацией </w:t>
      </w:r>
      <w:r w:rsidR="00323F68">
        <w:t>Чкаловского</w:t>
      </w:r>
      <w:r w:rsidRPr="009607F6">
        <w:t xml:space="preserve"> сельсовета за № </w:t>
      </w:r>
      <w:r w:rsidR="002B04E5">
        <w:t>2</w:t>
      </w:r>
      <w:r w:rsidR="00FF37C3">
        <w:t>3</w:t>
      </w:r>
      <w:r>
        <w:t xml:space="preserve"> от 0</w:t>
      </w:r>
      <w:r w:rsidRPr="009607F6">
        <w:t>7.1</w:t>
      </w:r>
      <w:r>
        <w:t>1</w:t>
      </w:r>
      <w:r w:rsidRPr="009607F6">
        <w:t>.201</w:t>
      </w:r>
      <w:r>
        <w:t>8.</w:t>
      </w:r>
    </w:p>
    <w:p w:rsidR="005F4569" w:rsidRPr="00B45918" w:rsidRDefault="005F4569" w:rsidP="005F4569">
      <w:pPr>
        <w:pStyle w:val="a0"/>
        <w:ind w:firstLine="708"/>
        <w:rPr>
          <w:szCs w:val="28"/>
        </w:rPr>
      </w:pPr>
      <w:r w:rsidRPr="00B45918">
        <w:rPr>
          <w:szCs w:val="28"/>
        </w:rPr>
        <w:t>2. Настоящее решение опубликовать в информационном бюллетене «</w:t>
      </w:r>
      <w:r w:rsidR="002B04E5">
        <w:rPr>
          <w:szCs w:val="28"/>
        </w:rPr>
        <w:t>Сельские вести</w:t>
      </w:r>
      <w:r w:rsidRPr="00B45918">
        <w:rPr>
          <w:szCs w:val="28"/>
        </w:rPr>
        <w:t xml:space="preserve">», разместить на официальном сайте администрации </w:t>
      </w:r>
      <w:r w:rsidR="00323F68">
        <w:rPr>
          <w:szCs w:val="28"/>
        </w:rPr>
        <w:t>Чкаловского</w:t>
      </w:r>
      <w:r w:rsidRPr="00B45918">
        <w:rPr>
          <w:szCs w:val="28"/>
        </w:rPr>
        <w:t xml:space="preserve"> сельсовета Пачелмского района Пензенской области в информационно-телекоммуникационной сети «Интернет».</w:t>
      </w:r>
    </w:p>
    <w:p w:rsidR="00B45918" w:rsidRPr="00B45918" w:rsidRDefault="00B45918" w:rsidP="00B45918">
      <w:pPr>
        <w:ind w:firstLine="720"/>
        <w:jc w:val="both"/>
        <w:rPr>
          <w:sz w:val="28"/>
          <w:szCs w:val="28"/>
        </w:rPr>
      </w:pPr>
      <w:r w:rsidRPr="00B45918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D568DC" w:rsidRDefault="00D568DC" w:rsidP="00D568DC">
      <w:pPr>
        <w:pStyle w:val="a0"/>
      </w:pPr>
    </w:p>
    <w:p w:rsidR="008E16E5" w:rsidRDefault="008E16E5" w:rsidP="008E1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23F68">
        <w:rPr>
          <w:sz w:val="28"/>
          <w:szCs w:val="28"/>
        </w:rPr>
        <w:t>Чкаловского</w:t>
      </w:r>
      <w:r>
        <w:rPr>
          <w:sz w:val="28"/>
          <w:szCs w:val="28"/>
        </w:rPr>
        <w:t xml:space="preserve"> сельсовета</w:t>
      </w:r>
    </w:p>
    <w:p w:rsidR="008E16E5" w:rsidRDefault="008E16E5" w:rsidP="008E1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Пачелмского района Пензенской области        </w:t>
      </w:r>
      <w:r w:rsidR="00772703">
        <w:rPr>
          <w:sz w:val="28"/>
          <w:szCs w:val="28"/>
        </w:rPr>
        <w:t xml:space="preserve">                          </w:t>
      </w:r>
      <w:proofErr w:type="spellStart"/>
      <w:r w:rsidR="00323F68">
        <w:rPr>
          <w:sz w:val="28"/>
          <w:szCs w:val="28"/>
        </w:rPr>
        <w:t>Л.Ф.Шадчнева</w:t>
      </w:r>
      <w:proofErr w:type="spellEnd"/>
      <w:r>
        <w:rPr>
          <w:sz w:val="28"/>
          <w:szCs w:val="28"/>
        </w:rPr>
        <w:t xml:space="preserve">          </w:t>
      </w:r>
    </w:p>
    <w:p w:rsidR="003F44B4" w:rsidRDefault="003F44B4" w:rsidP="00543834">
      <w:pPr>
        <w:jc w:val="both"/>
        <w:rPr>
          <w:sz w:val="28"/>
          <w:szCs w:val="28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  <w:gridCol w:w="4423"/>
      </w:tblGrid>
      <w:tr w:rsidR="009262D6" w:rsidRPr="005176BB" w:rsidTr="002A4039">
        <w:tc>
          <w:tcPr>
            <w:tcW w:w="94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262D6" w:rsidRPr="005176BB" w:rsidRDefault="009262D6" w:rsidP="00D130DD">
            <w:pPr>
              <w:rPr>
                <w:b/>
              </w:rPr>
            </w:pPr>
          </w:p>
        </w:tc>
        <w:tc>
          <w:tcPr>
            <w:tcW w:w="4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262D6" w:rsidRPr="005176BB" w:rsidRDefault="009262D6" w:rsidP="00D130DD">
            <w:pPr>
              <w:rPr>
                <w:b/>
              </w:rPr>
            </w:pPr>
          </w:p>
        </w:tc>
      </w:tr>
    </w:tbl>
    <w:p w:rsidR="009262D6" w:rsidRPr="005176BB" w:rsidRDefault="009262D6" w:rsidP="00A457ED">
      <w:pPr>
        <w:jc w:val="center"/>
        <w:rPr>
          <w:b/>
        </w:rPr>
      </w:pPr>
    </w:p>
    <w:p w:rsidR="009262D6" w:rsidRPr="005176BB" w:rsidRDefault="009262D6" w:rsidP="00A457ED">
      <w:pPr>
        <w:jc w:val="center"/>
        <w:rPr>
          <w:b/>
        </w:rPr>
      </w:pPr>
    </w:p>
    <w:p w:rsidR="00F434D9" w:rsidRPr="00F434D9" w:rsidRDefault="00F434D9" w:rsidP="00F434D9">
      <w:pPr>
        <w:pStyle w:val="a0"/>
        <w:jc w:val="right"/>
        <w:rPr>
          <w:sz w:val="24"/>
        </w:rPr>
      </w:pPr>
      <w:r w:rsidRPr="00F434D9">
        <w:rPr>
          <w:sz w:val="24"/>
        </w:rPr>
        <w:lastRenderedPageBreak/>
        <w:t>Приложение</w:t>
      </w:r>
    </w:p>
    <w:p w:rsidR="00F434D9" w:rsidRPr="00F434D9" w:rsidRDefault="00F434D9" w:rsidP="00F434D9">
      <w:pPr>
        <w:pStyle w:val="a0"/>
        <w:jc w:val="right"/>
        <w:rPr>
          <w:sz w:val="24"/>
        </w:rPr>
      </w:pPr>
      <w:r w:rsidRPr="00F434D9">
        <w:rPr>
          <w:sz w:val="24"/>
        </w:rPr>
        <w:t>к решению</w:t>
      </w:r>
    </w:p>
    <w:p w:rsidR="00F434D9" w:rsidRPr="00F434D9" w:rsidRDefault="00F434D9" w:rsidP="00F434D9">
      <w:pPr>
        <w:pStyle w:val="a0"/>
        <w:jc w:val="right"/>
        <w:rPr>
          <w:sz w:val="24"/>
        </w:rPr>
      </w:pPr>
      <w:r w:rsidRPr="00F434D9">
        <w:rPr>
          <w:sz w:val="24"/>
        </w:rPr>
        <w:t xml:space="preserve">Комитета местного самоуправления </w:t>
      </w:r>
    </w:p>
    <w:p w:rsidR="00F434D9" w:rsidRPr="00F434D9" w:rsidRDefault="00323F68" w:rsidP="00F434D9">
      <w:pPr>
        <w:pStyle w:val="a0"/>
        <w:jc w:val="right"/>
        <w:rPr>
          <w:sz w:val="24"/>
        </w:rPr>
      </w:pPr>
      <w:r>
        <w:rPr>
          <w:sz w:val="24"/>
        </w:rPr>
        <w:t>Чкаловского</w:t>
      </w:r>
      <w:r w:rsidR="00F434D9" w:rsidRPr="00F434D9">
        <w:rPr>
          <w:sz w:val="24"/>
        </w:rPr>
        <w:t xml:space="preserve"> сельсовета</w:t>
      </w:r>
    </w:p>
    <w:p w:rsidR="00F434D9" w:rsidRPr="00F434D9" w:rsidRDefault="00F434D9" w:rsidP="00F434D9">
      <w:pPr>
        <w:pStyle w:val="a0"/>
        <w:jc w:val="right"/>
        <w:rPr>
          <w:sz w:val="24"/>
        </w:rPr>
      </w:pPr>
      <w:r w:rsidRPr="00F434D9">
        <w:rPr>
          <w:sz w:val="24"/>
        </w:rPr>
        <w:t>Пачелмского района Пензенской области</w:t>
      </w:r>
    </w:p>
    <w:p w:rsidR="00F434D9" w:rsidRPr="00F434D9" w:rsidRDefault="00F434D9" w:rsidP="00F434D9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F434D9">
        <w:rPr>
          <w:sz w:val="24"/>
          <w:szCs w:val="24"/>
        </w:rPr>
        <w:t xml:space="preserve">т 28.08.2019 № </w:t>
      </w:r>
      <w:r w:rsidR="002B04E5">
        <w:rPr>
          <w:sz w:val="24"/>
          <w:szCs w:val="24"/>
        </w:rPr>
        <w:t>0</w:t>
      </w:r>
      <w:r w:rsidR="00323F68">
        <w:rPr>
          <w:sz w:val="24"/>
          <w:szCs w:val="24"/>
        </w:rPr>
        <w:t>3</w:t>
      </w:r>
      <w:r w:rsidR="002B04E5">
        <w:rPr>
          <w:sz w:val="24"/>
          <w:szCs w:val="24"/>
        </w:rPr>
        <w:t>-1</w:t>
      </w:r>
      <w:r w:rsidR="00323F68">
        <w:rPr>
          <w:sz w:val="24"/>
          <w:szCs w:val="24"/>
        </w:rPr>
        <w:t>31</w:t>
      </w:r>
      <w:r w:rsidR="002B04E5">
        <w:rPr>
          <w:sz w:val="24"/>
          <w:szCs w:val="24"/>
        </w:rPr>
        <w:t>/</w:t>
      </w:r>
      <w:r w:rsidR="00323F68">
        <w:rPr>
          <w:sz w:val="24"/>
          <w:szCs w:val="24"/>
        </w:rPr>
        <w:t>2</w:t>
      </w:r>
    </w:p>
    <w:p w:rsidR="00F434D9" w:rsidRDefault="00F434D9" w:rsidP="00F434D9">
      <w:pPr>
        <w:jc w:val="right"/>
      </w:pPr>
    </w:p>
    <w:p w:rsidR="00F434D9" w:rsidRDefault="00F434D9" w:rsidP="00F434D9">
      <w:pPr>
        <w:jc w:val="right"/>
        <w:rPr>
          <w:u w:val="single"/>
        </w:rPr>
      </w:pPr>
    </w:p>
    <w:tbl>
      <w:tblPr>
        <w:tblW w:w="0" w:type="auto"/>
        <w:jc w:val="center"/>
        <w:tblLook w:val="01E0"/>
      </w:tblPr>
      <w:tblGrid>
        <w:gridCol w:w="4095"/>
        <w:gridCol w:w="1258"/>
        <w:gridCol w:w="4218"/>
      </w:tblGrid>
      <w:tr w:rsidR="00F434D9" w:rsidRPr="009607F6" w:rsidTr="003409A8">
        <w:trPr>
          <w:trHeight w:val="1288"/>
          <w:jc w:val="center"/>
        </w:trPr>
        <w:tc>
          <w:tcPr>
            <w:tcW w:w="4095" w:type="dxa"/>
          </w:tcPr>
          <w:p w:rsidR="00F434D9" w:rsidRPr="009607F6" w:rsidRDefault="00F434D9" w:rsidP="003409A8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>Утверждено решением</w:t>
            </w:r>
          </w:p>
          <w:p w:rsidR="00F434D9" w:rsidRPr="009607F6" w:rsidRDefault="00F434D9" w:rsidP="003409A8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>Комитета местного самоуправления</w:t>
            </w:r>
          </w:p>
          <w:p w:rsidR="00F434D9" w:rsidRPr="009607F6" w:rsidRDefault="00323F68" w:rsidP="003409A8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Чкаловского</w:t>
            </w:r>
            <w:r w:rsidR="00F434D9" w:rsidRPr="009607F6">
              <w:rPr>
                <w:rFonts w:ascii="Times New Roman" w:hAnsi="Times New Roman"/>
                <w:sz w:val="24"/>
                <w:szCs w:val="24"/>
              </w:rPr>
              <w:t xml:space="preserve"> сельсовета Пачелмского района Пензенской области </w:t>
            </w:r>
          </w:p>
          <w:p w:rsidR="00F434D9" w:rsidRPr="009607F6" w:rsidRDefault="00F434D9" w:rsidP="003409A8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 xml:space="preserve"> от  «____» ___________ № ______</w:t>
            </w:r>
          </w:p>
        </w:tc>
        <w:tc>
          <w:tcPr>
            <w:tcW w:w="1258" w:type="dxa"/>
          </w:tcPr>
          <w:p w:rsidR="00F434D9" w:rsidRPr="009607F6" w:rsidRDefault="00F434D9" w:rsidP="003409A8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F434D9" w:rsidRPr="009607F6" w:rsidRDefault="00F434D9" w:rsidP="003409A8">
            <w:pPr>
              <w:pStyle w:val="ConsNonformat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>Утверждено решением</w:t>
            </w:r>
          </w:p>
          <w:p w:rsidR="00F434D9" w:rsidRPr="009607F6" w:rsidRDefault="00F434D9" w:rsidP="003409A8">
            <w:pPr>
              <w:pStyle w:val="ConsNonformat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 xml:space="preserve">Собрания представителей Пачелмского района </w:t>
            </w:r>
          </w:p>
          <w:p w:rsidR="00F434D9" w:rsidRPr="009607F6" w:rsidRDefault="00F434D9" w:rsidP="003409A8">
            <w:pPr>
              <w:pStyle w:val="ConsNonformat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 xml:space="preserve">Пензенской области  </w:t>
            </w:r>
          </w:p>
          <w:p w:rsidR="00F434D9" w:rsidRPr="009607F6" w:rsidRDefault="00F434D9" w:rsidP="003409A8">
            <w:pPr>
              <w:pStyle w:val="ConsNonformat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7F6">
              <w:rPr>
                <w:rFonts w:ascii="Times New Roman" w:hAnsi="Times New Roman"/>
                <w:sz w:val="24"/>
                <w:szCs w:val="24"/>
              </w:rPr>
              <w:t>от «_____» ___________№ ______</w:t>
            </w:r>
          </w:p>
        </w:tc>
      </w:tr>
    </w:tbl>
    <w:p w:rsidR="00F434D9" w:rsidRPr="009607F6" w:rsidRDefault="00F434D9" w:rsidP="00F434D9">
      <w:pPr>
        <w:pStyle w:val="a5"/>
        <w:spacing w:before="0" w:beforeAutospacing="0" w:after="0" w:afterAutospacing="0"/>
        <w:jc w:val="center"/>
        <w:rPr>
          <w:b/>
          <w:bCs/>
        </w:rPr>
      </w:pPr>
    </w:p>
    <w:p w:rsidR="00F434D9" w:rsidRDefault="00F434D9" w:rsidP="00F434D9">
      <w:pPr>
        <w:pStyle w:val="a5"/>
        <w:spacing w:before="0" w:beforeAutospacing="0" w:after="0" w:afterAutospacing="0"/>
        <w:jc w:val="center"/>
        <w:rPr>
          <w:b/>
          <w:bCs/>
        </w:rPr>
      </w:pPr>
    </w:p>
    <w:p w:rsidR="002B04E5" w:rsidRDefault="002B04E5" w:rsidP="002B04E5">
      <w:pPr>
        <w:pStyle w:val="a5"/>
        <w:jc w:val="center"/>
      </w:pPr>
      <w:r>
        <w:rPr>
          <w:b/>
          <w:bCs/>
        </w:rPr>
        <w:t>Дополнительное соглашение к СОГЛАШЕНИЮ № 2</w:t>
      </w:r>
      <w:r w:rsidR="00FF37C3">
        <w:rPr>
          <w:b/>
          <w:bCs/>
        </w:rPr>
        <w:t>3</w:t>
      </w:r>
      <w:r>
        <w:rPr>
          <w:b/>
          <w:bCs/>
        </w:rPr>
        <w:t xml:space="preserve"> от 07.11.2018</w:t>
      </w:r>
      <w:r>
        <w:t xml:space="preserve"> </w:t>
      </w:r>
      <w:r>
        <w:rPr>
          <w:b/>
          <w:bCs/>
        </w:rPr>
        <w:t xml:space="preserve">о передаче Администрации Пачелмского района Пензенской области полномочий муниципального образования </w:t>
      </w:r>
      <w:r w:rsidR="00323F68">
        <w:rPr>
          <w:b/>
          <w:bCs/>
        </w:rPr>
        <w:t xml:space="preserve">Чкаловский </w:t>
      </w:r>
      <w:r>
        <w:rPr>
          <w:b/>
          <w:bCs/>
        </w:rPr>
        <w:t xml:space="preserve"> сельсовет Пачелмского района Пензенской области по осуществлению внутреннего муниципального финансового контроля</w:t>
      </w:r>
    </w:p>
    <w:p w:rsidR="002B04E5" w:rsidRDefault="002B04E5" w:rsidP="002B04E5">
      <w:pPr>
        <w:pStyle w:val="a5"/>
        <w:tabs>
          <w:tab w:val="left" w:pos="6045"/>
        </w:tabs>
        <w:jc w:val="both"/>
      </w:pPr>
      <w:r>
        <w:t>р.п. Пачелма</w:t>
      </w:r>
      <w:r>
        <w:tab/>
      </w:r>
      <w:r>
        <w:tab/>
      </w:r>
      <w:r>
        <w:tab/>
        <w:t>20 августа 2019 года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>
        <w:tab/>
      </w:r>
      <w:proofErr w:type="gramStart"/>
      <w:r w:rsidRPr="002B04E5">
        <w:rPr>
          <w:sz w:val="24"/>
          <w:szCs w:val="24"/>
        </w:rPr>
        <w:t xml:space="preserve">Администрация </w:t>
      </w:r>
      <w:r w:rsidR="00323F68">
        <w:rPr>
          <w:sz w:val="24"/>
          <w:szCs w:val="24"/>
        </w:rPr>
        <w:t>Чкаловского</w:t>
      </w:r>
      <w:r w:rsidRPr="002B04E5">
        <w:rPr>
          <w:sz w:val="24"/>
          <w:szCs w:val="24"/>
        </w:rPr>
        <w:t xml:space="preserve"> сельсовета Пачелмского района Пензенской области, именуемая в дальнейшем «Администрация поселения» в лице главы администрации </w:t>
      </w:r>
      <w:r w:rsidR="00323F68">
        <w:rPr>
          <w:sz w:val="24"/>
          <w:szCs w:val="24"/>
        </w:rPr>
        <w:t>Чкаловского</w:t>
      </w:r>
      <w:r w:rsidRPr="002B04E5">
        <w:rPr>
          <w:sz w:val="24"/>
          <w:szCs w:val="24"/>
        </w:rPr>
        <w:t xml:space="preserve"> сельсовета </w:t>
      </w:r>
      <w:proofErr w:type="spellStart"/>
      <w:r w:rsidR="00323F68">
        <w:rPr>
          <w:sz w:val="24"/>
          <w:szCs w:val="24"/>
        </w:rPr>
        <w:t>Гороховцева</w:t>
      </w:r>
      <w:proofErr w:type="spellEnd"/>
      <w:r w:rsidR="00323F68">
        <w:rPr>
          <w:sz w:val="24"/>
          <w:szCs w:val="24"/>
        </w:rPr>
        <w:t xml:space="preserve"> А.Н</w:t>
      </w:r>
      <w:r w:rsidRPr="002B04E5">
        <w:rPr>
          <w:sz w:val="24"/>
          <w:szCs w:val="24"/>
        </w:rPr>
        <w:t xml:space="preserve">., </w:t>
      </w:r>
      <w:r w:rsidR="00323F68">
        <w:rPr>
          <w:sz w:val="24"/>
          <w:szCs w:val="24"/>
        </w:rPr>
        <w:t xml:space="preserve"> </w:t>
      </w:r>
      <w:r w:rsidRPr="002B04E5">
        <w:rPr>
          <w:sz w:val="24"/>
          <w:szCs w:val="24"/>
        </w:rPr>
        <w:t xml:space="preserve">действующего на основании Устава </w:t>
      </w:r>
      <w:r w:rsidR="00323F68">
        <w:rPr>
          <w:sz w:val="24"/>
          <w:szCs w:val="24"/>
        </w:rPr>
        <w:t>Чкаловского</w:t>
      </w:r>
      <w:r w:rsidRPr="002B04E5">
        <w:rPr>
          <w:sz w:val="24"/>
          <w:szCs w:val="24"/>
        </w:rPr>
        <w:t xml:space="preserve"> сельсовета Пачелмского района Пензенской области, с одной стороны, и Администрация Пачелмского района Пензенской области, именуемая в дальнейшем «Администрация района»  в лице главы администрации Пачелмского района Еськина В.П., действующего на основании Устава Пачелмского района</w:t>
      </w:r>
      <w:proofErr w:type="gramEnd"/>
      <w:r w:rsidRPr="002B04E5">
        <w:rPr>
          <w:sz w:val="24"/>
          <w:szCs w:val="24"/>
        </w:rPr>
        <w:t xml:space="preserve"> </w:t>
      </w:r>
      <w:proofErr w:type="gramStart"/>
      <w:r w:rsidRPr="002B04E5">
        <w:rPr>
          <w:sz w:val="24"/>
          <w:szCs w:val="24"/>
        </w:rPr>
        <w:t xml:space="preserve">Пензенской области,  руководствуясь ч.3 ст.265  и ст.269.2 Бюджетного кодекса Российской Федерации, п.4 части 1 ст.15 Федерального закона от 06.10.2003 №131-ФЗ «Об общих принципах организации  местного самоуправления в Российской Федерации», заключили настоящее  дополнительное соглашение  к Соглашению № 20 от 07.11.2018 о передаче Администрации Пачелмского района Пензенской области полномочий муниципального образования </w:t>
      </w:r>
      <w:r w:rsidR="00323F68">
        <w:rPr>
          <w:sz w:val="24"/>
          <w:szCs w:val="24"/>
        </w:rPr>
        <w:t xml:space="preserve">Чкаловский </w:t>
      </w:r>
      <w:r w:rsidRPr="002B04E5">
        <w:rPr>
          <w:sz w:val="24"/>
          <w:szCs w:val="24"/>
        </w:rPr>
        <w:t xml:space="preserve">  сельсовет Пачелмского района Пензенской области по</w:t>
      </w:r>
      <w:proofErr w:type="gramEnd"/>
      <w:r w:rsidRPr="002B04E5">
        <w:rPr>
          <w:sz w:val="24"/>
          <w:szCs w:val="24"/>
        </w:rPr>
        <w:t xml:space="preserve"> осуществлению внутреннего муниципального финансового контроля (далее - Соглашение)  о нижеследующем: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b/>
          <w:sz w:val="24"/>
          <w:szCs w:val="24"/>
        </w:rPr>
        <w:tab/>
      </w:r>
      <w:r w:rsidRPr="002B04E5">
        <w:rPr>
          <w:sz w:val="24"/>
          <w:szCs w:val="24"/>
        </w:rPr>
        <w:t>1. Стороны пришли к взаимному соглашению пункт 2.3. Соглашения изложить в следующей редакции: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 xml:space="preserve">«2.3.  </w:t>
      </w:r>
      <w:proofErr w:type="gramStart"/>
      <w:r w:rsidRPr="002B04E5">
        <w:rPr>
          <w:sz w:val="24"/>
          <w:szCs w:val="24"/>
        </w:rPr>
        <w:t xml:space="preserve">При осуществлении полномочий по внутреннему муниципальному) финансовому контролю Администрацией района: </w:t>
      </w:r>
      <w:proofErr w:type="gramEnd"/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- проводятся проверки, ревизии и обследования;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- направляются объектам контроля акты, заключения, представления и (или) предписания;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 xml:space="preserve">- направляются финансовым органам (органам управления государственными внебюджетными фондами) уведомления о применении бюджетных мер принуждения; 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-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- назначается (организуется) проведение экспертиз, необходимых для проведения проверок, ревизий и обследований</w:t>
      </w:r>
      <w:proofErr w:type="gramStart"/>
      <w:r w:rsidRPr="002B04E5">
        <w:rPr>
          <w:sz w:val="24"/>
          <w:szCs w:val="24"/>
        </w:rPr>
        <w:t>.».</w:t>
      </w:r>
      <w:proofErr w:type="gramEnd"/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2. Настоящее Дополнительное соглашение вступает в силу после его официального опубликования  в информационном бюллетене Собрания представителей Пачелмского района «Информационный вестник».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lastRenderedPageBreak/>
        <w:tab/>
      </w:r>
    </w:p>
    <w:p w:rsidR="002B04E5" w:rsidRPr="002B04E5" w:rsidRDefault="002B04E5" w:rsidP="002B04E5">
      <w:pPr>
        <w:jc w:val="both"/>
        <w:rPr>
          <w:sz w:val="24"/>
          <w:szCs w:val="24"/>
        </w:rPr>
      </w:pPr>
    </w:p>
    <w:p w:rsidR="002B04E5" w:rsidRPr="002B04E5" w:rsidRDefault="002B04E5" w:rsidP="002B04E5">
      <w:pPr>
        <w:jc w:val="both"/>
        <w:rPr>
          <w:sz w:val="24"/>
          <w:szCs w:val="24"/>
        </w:rPr>
      </w:pPr>
    </w:p>
    <w:p w:rsidR="002B04E5" w:rsidRPr="002B04E5" w:rsidRDefault="002B04E5" w:rsidP="002B04E5">
      <w:pPr>
        <w:jc w:val="both"/>
        <w:rPr>
          <w:sz w:val="24"/>
          <w:szCs w:val="24"/>
        </w:rPr>
      </w:pPr>
      <w:r w:rsidRPr="002B04E5">
        <w:rPr>
          <w:sz w:val="24"/>
          <w:szCs w:val="24"/>
        </w:rPr>
        <w:tab/>
        <w:t>3. Настоящее Дополнительное соглашение  составлено в двух экземплярах, имеющих одинаковую юридическую силу, по одному экземпляру для каждой из Сторон.</w:t>
      </w:r>
    </w:p>
    <w:p w:rsidR="002B04E5" w:rsidRPr="002B04E5" w:rsidRDefault="002B04E5" w:rsidP="002B04E5">
      <w:pPr>
        <w:jc w:val="both"/>
        <w:rPr>
          <w:sz w:val="24"/>
          <w:szCs w:val="24"/>
        </w:rPr>
      </w:pPr>
    </w:p>
    <w:p w:rsidR="002B04E5" w:rsidRPr="002B04E5" w:rsidRDefault="002B04E5" w:rsidP="002B04E5">
      <w:pPr>
        <w:jc w:val="center"/>
        <w:rPr>
          <w:b/>
          <w:sz w:val="24"/>
          <w:szCs w:val="24"/>
        </w:rPr>
      </w:pPr>
    </w:p>
    <w:p w:rsidR="002B04E5" w:rsidRPr="002B04E5" w:rsidRDefault="002B04E5" w:rsidP="002B04E5">
      <w:pPr>
        <w:jc w:val="center"/>
        <w:rPr>
          <w:b/>
          <w:sz w:val="24"/>
          <w:szCs w:val="24"/>
        </w:rPr>
      </w:pPr>
      <w:r w:rsidRPr="002B04E5">
        <w:rPr>
          <w:b/>
          <w:sz w:val="24"/>
          <w:szCs w:val="24"/>
        </w:rPr>
        <w:t>4. Адреса и реквизиты сторон</w:t>
      </w:r>
    </w:p>
    <w:p w:rsidR="002B04E5" w:rsidRPr="002B04E5" w:rsidRDefault="002B04E5" w:rsidP="002B04E5">
      <w:pPr>
        <w:jc w:val="center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866"/>
        <w:gridCol w:w="4705"/>
      </w:tblGrid>
      <w:tr w:rsidR="002B04E5" w:rsidRPr="002B04E5" w:rsidTr="00F12FD7">
        <w:tc>
          <w:tcPr>
            <w:tcW w:w="4866" w:type="dxa"/>
          </w:tcPr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Администрация Пачелмского района Пензенской области</w:t>
            </w:r>
          </w:p>
          <w:p w:rsidR="002B04E5" w:rsidRPr="002B04E5" w:rsidRDefault="002B04E5" w:rsidP="00F12FD7">
            <w:pPr>
              <w:pStyle w:val="ConsNonformat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Адрес: Пензенская область</w:t>
            </w: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Пачелмский район р. п. Пачелма</w:t>
            </w:r>
          </w:p>
          <w:p w:rsidR="002B04E5" w:rsidRPr="002B04E5" w:rsidRDefault="002B04E5" w:rsidP="00F12FD7">
            <w:pPr>
              <w:pStyle w:val="ConsNonformat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ул. Драгунова д.8</w:t>
            </w: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Глава  администрации Пачелмского района Пензенской области</w:t>
            </w: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___________________В.П.Еськин</w:t>
            </w:r>
            <w:proofErr w:type="spellEnd"/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20.08.2019</w:t>
            </w:r>
          </w:p>
        </w:tc>
        <w:tc>
          <w:tcPr>
            <w:tcW w:w="4705" w:type="dxa"/>
          </w:tcPr>
          <w:p w:rsidR="002B04E5" w:rsidRPr="002B04E5" w:rsidRDefault="002B04E5" w:rsidP="00F12FD7">
            <w:pPr>
              <w:rPr>
                <w:sz w:val="24"/>
                <w:szCs w:val="24"/>
              </w:rPr>
            </w:pPr>
            <w:r w:rsidRPr="002B04E5">
              <w:rPr>
                <w:sz w:val="24"/>
                <w:szCs w:val="24"/>
              </w:rPr>
              <w:t xml:space="preserve">Администрация </w:t>
            </w:r>
            <w:r w:rsidR="00323F68">
              <w:rPr>
                <w:sz w:val="24"/>
                <w:szCs w:val="24"/>
              </w:rPr>
              <w:t>Чкаловского</w:t>
            </w:r>
            <w:r w:rsidRPr="002B04E5">
              <w:rPr>
                <w:sz w:val="24"/>
                <w:szCs w:val="24"/>
              </w:rPr>
              <w:t xml:space="preserve"> сельсовета</w:t>
            </w:r>
            <w:r w:rsidRPr="002B04E5">
              <w:rPr>
                <w:b/>
                <w:sz w:val="24"/>
                <w:szCs w:val="24"/>
              </w:rPr>
              <w:t xml:space="preserve">  </w:t>
            </w:r>
            <w:r w:rsidRPr="002B04E5">
              <w:rPr>
                <w:sz w:val="24"/>
                <w:szCs w:val="24"/>
              </w:rPr>
              <w:t>Пачелмского района Пензенской области</w:t>
            </w:r>
          </w:p>
          <w:p w:rsidR="002B04E5" w:rsidRPr="002B04E5" w:rsidRDefault="002B04E5" w:rsidP="00F12FD7">
            <w:pPr>
              <w:pStyle w:val="ConsNonformat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Адрес: Пензенская область</w:t>
            </w:r>
          </w:p>
          <w:p w:rsidR="002B04E5" w:rsidRPr="002B04E5" w:rsidRDefault="002B04E5" w:rsidP="00F12FD7">
            <w:pPr>
              <w:rPr>
                <w:sz w:val="24"/>
                <w:szCs w:val="24"/>
              </w:rPr>
            </w:pPr>
            <w:r w:rsidRPr="002B04E5">
              <w:rPr>
                <w:sz w:val="24"/>
                <w:szCs w:val="24"/>
              </w:rPr>
              <w:t xml:space="preserve">Пачелмский район, </w:t>
            </w:r>
            <w:proofErr w:type="gramStart"/>
            <w:r w:rsidRPr="002B04E5">
              <w:rPr>
                <w:sz w:val="24"/>
                <w:szCs w:val="24"/>
              </w:rPr>
              <w:t>с</w:t>
            </w:r>
            <w:proofErr w:type="gramEnd"/>
            <w:r w:rsidRPr="002B04E5">
              <w:rPr>
                <w:sz w:val="24"/>
                <w:szCs w:val="24"/>
              </w:rPr>
              <w:t xml:space="preserve">. </w:t>
            </w:r>
            <w:r w:rsidR="00323F68">
              <w:rPr>
                <w:sz w:val="24"/>
                <w:szCs w:val="24"/>
              </w:rPr>
              <w:t>Пачелма</w:t>
            </w:r>
            <w:r w:rsidRPr="002B04E5">
              <w:rPr>
                <w:sz w:val="24"/>
                <w:szCs w:val="24"/>
              </w:rPr>
              <w:t>,</w:t>
            </w:r>
          </w:p>
          <w:p w:rsidR="002B04E5" w:rsidRPr="002B04E5" w:rsidRDefault="002B04E5" w:rsidP="00F12FD7">
            <w:pPr>
              <w:rPr>
                <w:sz w:val="24"/>
                <w:szCs w:val="24"/>
              </w:rPr>
            </w:pPr>
            <w:r w:rsidRPr="002B04E5">
              <w:rPr>
                <w:sz w:val="24"/>
                <w:szCs w:val="24"/>
              </w:rPr>
              <w:t xml:space="preserve">ул. </w:t>
            </w:r>
            <w:r w:rsidR="00323F68">
              <w:rPr>
                <w:sz w:val="24"/>
                <w:szCs w:val="24"/>
              </w:rPr>
              <w:t>Совхозная</w:t>
            </w:r>
            <w:r w:rsidRPr="002B04E5">
              <w:rPr>
                <w:sz w:val="24"/>
                <w:szCs w:val="24"/>
              </w:rPr>
              <w:t xml:space="preserve">, д. </w:t>
            </w:r>
            <w:r w:rsidR="00323F68">
              <w:rPr>
                <w:sz w:val="24"/>
                <w:szCs w:val="24"/>
              </w:rPr>
              <w:t>2</w:t>
            </w:r>
            <w:r w:rsidRPr="002B04E5">
              <w:rPr>
                <w:sz w:val="24"/>
                <w:szCs w:val="24"/>
              </w:rPr>
              <w:t xml:space="preserve">, </w:t>
            </w:r>
          </w:p>
          <w:p w:rsidR="002B04E5" w:rsidRPr="002B04E5" w:rsidRDefault="002B04E5" w:rsidP="00F12FD7">
            <w:pPr>
              <w:rPr>
                <w:sz w:val="24"/>
                <w:szCs w:val="24"/>
              </w:rPr>
            </w:pPr>
          </w:p>
          <w:p w:rsidR="002B04E5" w:rsidRPr="002B04E5" w:rsidRDefault="002B04E5" w:rsidP="00F12FD7">
            <w:pPr>
              <w:rPr>
                <w:sz w:val="24"/>
                <w:szCs w:val="24"/>
              </w:rPr>
            </w:pPr>
            <w:r w:rsidRPr="002B04E5">
              <w:rPr>
                <w:sz w:val="24"/>
                <w:szCs w:val="24"/>
              </w:rPr>
              <w:t>Глава администрации</w:t>
            </w:r>
            <w:r w:rsidRPr="002B04E5">
              <w:rPr>
                <w:sz w:val="24"/>
                <w:szCs w:val="24"/>
              </w:rPr>
              <w:br/>
            </w:r>
            <w:r w:rsidR="00323F68">
              <w:rPr>
                <w:sz w:val="24"/>
                <w:szCs w:val="24"/>
              </w:rPr>
              <w:t>Чкаловского</w:t>
            </w:r>
            <w:r w:rsidRPr="002B04E5">
              <w:rPr>
                <w:sz w:val="24"/>
                <w:szCs w:val="24"/>
              </w:rPr>
              <w:t xml:space="preserve"> сельсовета</w:t>
            </w:r>
            <w:r w:rsidRPr="002B04E5">
              <w:rPr>
                <w:b/>
                <w:sz w:val="24"/>
                <w:szCs w:val="24"/>
              </w:rPr>
              <w:t xml:space="preserve">  </w:t>
            </w: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Пачелмского района Пензенской области</w:t>
            </w: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proofErr w:type="spellStart"/>
            <w:r w:rsidR="00323F68">
              <w:rPr>
                <w:rFonts w:ascii="Times New Roman" w:hAnsi="Times New Roman" w:cs="Times New Roman"/>
                <w:sz w:val="24"/>
                <w:szCs w:val="24"/>
              </w:rPr>
              <w:t>А.Н.Гороховцев</w:t>
            </w:r>
            <w:proofErr w:type="spellEnd"/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04E5" w:rsidRPr="002B04E5" w:rsidRDefault="002B04E5" w:rsidP="00F12FD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04E5">
              <w:rPr>
                <w:rFonts w:ascii="Times New Roman" w:hAnsi="Times New Roman" w:cs="Times New Roman"/>
                <w:sz w:val="24"/>
                <w:szCs w:val="24"/>
              </w:rPr>
              <w:t>20.08.2019</w:t>
            </w:r>
          </w:p>
        </w:tc>
      </w:tr>
    </w:tbl>
    <w:p w:rsidR="002B04E5" w:rsidRPr="002B04E5" w:rsidRDefault="002B04E5" w:rsidP="002B04E5">
      <w:pPr>
        <w:pStyle w:val="a5"/>
        <w:jc w:val="center"/>
        <w:rPr>
          <w:b/>
          <w:bCs/>
        </w:rPr>
      </w:pPr>
    </w:p>
    <w:p w:rsidR="00660579" w:rsidRDefault="00660579" w:rsidP="00D568DC">
      <w:pPr>
        <w:ind w:right="-1"/>
        <w:jc w:val="right"/>
      </w:pPr>
    </w:p>
    <w:sectPr w:rsidR="00660579" w:rsidSect="008A36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>
    <w:applyBreakingRules/>
  </w:compat>
  <w:rsids>
    <w:rsidRoot w:val="00D568DC"/>
    <w:rsid w:val="0005683C"/>
    <w:rsid w:val="000569C8"/>
    <w:rsid w:val="00063C33"/>
    <w:rsid w:val="000B35BD"/>
    <w:rsid w:val="00112A86"/>
    <w:rsid w:val="001267FB"/>
    <w:rsid w:val="001774C2"/>
    <w:rsid w:val="001E18FC"/>
    <w:rsid w:val="002009BC"/>
    <w:rsid w:val="00220CB6"/>
    <w:rsid w:val="002601F9"/>
    <w:rsid w:val="002B04E5"/>
    <w:rsid w:val="002F2621"/>
    <w:rsid w:val="00312BC6"/>
    <w:rsid w:val="00323F68"/>
    <w:rsid w:val="00331245"/>
    <w:rsid w:val="00387855"/>
    <w:rsid w:val="00391C55"/>
    <w:rsid w:val="003C78E7"/>
    <w:rsid w:val="003F44B4"/>
    <w:rsid w:val="00403B03"/>
    <w:rsid w:val="0040539F"/>
    <w:rsid w:val="004A5C8A"/>
    <w:rsid w:val="004E404F"/>
    <w:rsid w:val="00543834"/>
    <w:rsid w:val="00543D32"/>
    <w:rsid w:val="005574D8"/>
    <w:rsid w:val="005674EB"/>
    <w:rsid w:val="00567C6D"/>
    <w:rsid w:val="005B2389"/>
    <w:rsid w:val="005D56E3"/>
    <w:rsid w:val="005F0AAF"/>
    <w:rsid w:val="005F4569"/>
    <w:rsid w:val="00641D9E"/>
    <w:rsid w:val="00660579"/>
    <w:rsid w:val="0067778D"/>
    <w:rsid w:val="00723E87"/>
    <w:rsid w:val="00727FB5"/>
    <w:rsid w:val="00772703"/>
    <w:rsid w:val="007D3C5F"/>
    <w:rsid w:val="007E3B8A"/>
    <w:rsid w:val="00810A4E"/>
    <w:rsid w:val="008A3637"/>
    <w:rsid w:val="008B7957"/>
    <w:rsid w:val="008D4AD2"/>
    <w:rsid w:val="008E16E5"/>
    <w:rsid w:val="009034EF"/>
    <w:rsid w:val="00915A20"/>
    <w:rsid w:val="009262D6"/>
    <w:rsid w:val="009A4492"/>
    <w:rsid w:val="009B4966"/>
    <w:rsid w:val="009C2A92"/>
    <w:rsid w:val="009C4CAA"/>
    <w:rsid w:val="009F4E73"/>
    <w:rsid w:val="00AD3FCD"/>
    <w:rsid w:val="00AE5DF9"/>
    <w:rsid w:val="00AE5F90"/>
    <w:rsid w:val="00AF08F8"/>
    <w:rsid w:val="00B45918"/>
    <w:rsid w:val="00B7796A"/>
    <w:rsid w:val="00B93377"/>
    <w:rsid w:val="00C3133B"/>
    <w:rsid w:val="00C40A3B"/>
    <w:rsid w:val="00C47368"/>
    <w:rsid w:val="00C54C97"/>
    <w:rsid w:val="00CA6928"/>
    <w:rsid w:val="00D568DC"/>
    <w:rsid w:val="00D87B84"/>
    <w:rsid w:val="00DC1863"/>
    <w:rsid w:val="00DD28C1"/>
    <w:rsid w:val="00DE4F76"/>
    <w:rsid w:val="00EE0F28"/>
    <w:rsid w:val="00F434D9"/>
    <w:rsid w:val="00F678FD"/>
    <w:rsid w:val="00F8721C"/>
    <w:rsid w:val="00F97F69"/>
    <w:rsid w:val="00FF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1">
    <w:name w:val="heading 1"/>
    <w:basedOn w:val="a"/>
    <w:next w:val="a"/>
    <w:link w:val="10"/>
    <w:qFormat/>
    <w:rsid w:val="00F97F69"/>
    <w:pPr>
      <w:keepNext/>
      <w:keepLines/>
      <w:widowControl/>
      <w:tabs>
        <w:tab w:val="num" w:pos="432"/>
      </w:tabs>
      <w:suppressAutoHyphens/>
      <w:spacing w:after="360"/>
      <w:ind w:left="432" w:hanging="432"/>
      <w:jc w:val="center"/>
      <w:outlineLvl w:val="0"/>
    </w:pPr>
    <w:rPr>
      <w:rFonts w:ascii="Arial" w:hAnsi="Arial"/>
      <w:b/>
      <w:kern w:val="1"/>
      <w:sz w:val="28"/>
      <w:lang w:eastAsia="ar-SA"/>
    </w:rPr>
  </w:style>
  <w:style w:type="paragraph" w:styleId="2">
    <w:name w:val="heading 2"/>
    <w:basedOn w:val="a"/>
    <w:next w:val="a0"/>
    <w:link w:val="20"/>
    <w:qFormat/>
    <w:rsid w:val="00F97F69"/>
    <w:pPr>
      <w:keepNext/>
      <w:keepLines/>
      <w:widowControl/>
      <w:tabs>
        <w:tab w:val="num" w:pos="576"/>
      </w:tabs>
      <w:suppressAutoHyphens/>
      <w:spacing w:after="360"/>
      <w:ind w:left="576" w:hanging="576"/>
      <w:jc w:val="center"/>
      <w:outlineLvl w:val="1"/>
    </w:pPr>
    <w:rPr>
      <w:b/>
      <w:sz w:val="28"/>
      <w:lang w:eastAsia="ar-SA"/>
    </w:r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F97F69"/>
    <w:pPr>
      <w:keepNext/>
      <w:widowControl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F97F69"/>
    <w:pPr>
      <w:keepNext/>
      <w:widowControl/>
      <w:tabs>
        <w:tab w:val="num" w:pos="1008"/>
      </w:tabs>
      <w:suppressAutoHyphens/>
      <w:spacing w:before="240" w:after="60"/>
      <w:ind w:left="284" w:right="284"/>
      <w:jc w:val="center"/>
      <w:outlineLvl w:val="4"/>
    </w:pPr>
    <w:rPr>
      <w:b/>
      <w:sz w:val="28"/>
      <w:lang w:eastAsia="ar-SA"/>
    </w:rPr>
  </w:style>
  <w:style w:type="paragraph" w:styleId="6">
    <w:name w:val="heading 6"/>
    <w:basedOn w:val="a"/>
    <w:next w:val="a"/>
    <w:link w:val="60"/>
    <w:qFormat/>
    <w:rsid w:val="00F97F69"/>
    <w:pPr>
      <w:widowControl/>
      <w:tabs>
        <w:tab w:val="num" w:pos="1152"/>
      </w:tabs>
      <w:suppressAutoHyphens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D568DC"/>
    <w:pPr>
      <w:widowControl/>
      <w:jc w:val="both"/>
    </w:pPr>
    <w:rPr>
      <w:sz w:val="28"/>
      <w:szCs w:val="24"/>
    </w:rPr>
  </w:style>
  <w:style w:type="character" w:customStyle="1" w:styleId="a4">
    <w:name w:val="Основной текст Знак"/>
    <w:basedOn w:val="a1"/>
    <w:link w:val="a0"/>
    <w:rsid w:val="00D568DC"/>
    <w:rPr>
      <w:sz w:val="28"/>
      <w:szCs w:val="24"/>
    </w:rPr>
  </w:style>
  <w:style w:type="paragraph" w:customStyle="1" w:styleId="s1">
    <w:name w:val="s_1"/>
    <w:basedOn w:val="a"/>
    <w:rsid w:val="00D568DC"/>
    <w:pPr>
      <w:widowControl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rsid w:val="00D568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D568D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D568D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Cell">
    <w:name w:val="ConsPlusCell"/>
    <w:rsid w:val="00D568D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0">
    <w:name w:val="Заголовок 1 Знак"/>
    <w:basedOn w:val="a1"/>
    <w:link w:val="1"/>
    <w:rsid w:val="00F97F69"/>
    <w:rPr>
      <w:rFonts w:ascii="Arial" w:hAnsi="Arial"/>
      <w:b/>
      <w:kern w:val="1"/>
      <w:sz w:val="28"/>
      <w:lang w:eastAsia="ar-SA"/>
    </w:rPr>
  </w:style>
  <w:style w:type="character" w:customStyle="1" w:styleId="20">
    <w:name w:val="Заголовок 2 Знак"/>
    <w:basedOn w:val="a1"/>
    <w:link w:val="2"/>
    <w:rsid w:val="00F97F69"/>
    <w:rPr>
      <w:b/>
      <w:sz w:val="28"/>
      <w:lang w:eastAsia="ar-SA"/>
    </w:rPr>
  </w:style>
  <w:style w:type="character" w:customStyle="1" w:styleId="40">
    <w:name w:val="Заголовок 4 Знак"/>
    <w:basedOn w:val="a1"/>
    <w:link w:val="4"/>
    <w:rsid w:val="00F97F69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F97F69"/>
    <w:rPr>
      <w:b/>
      <w:sz w:val="28"/>
      <w:lang w:eastAsia="ar-SA"/>
    </w:rPr>
  </w:style>
  <w:style w:type="character" w:customStyle="1" w:styleId="60">
    <w:name w:val="Заголовок 6 Знак"/>
    <w:basedOn w:val="a1"/>
    <w:link w:val="6"/>
    <w:rsid w:val="00F97F69"/>
    <w:rPr>
      <w:b/>
      <w:bCs/>
      <w:sz w:val="22"/>
      <w:szCs w:val="22"/>
      <w:lang w:eastAsia="ar-SA"/>
    </w:rPr>
  </w:style>
  <w:style w:type="paragraph" w:customStyle="1" w:styleId="ConsPlusNormal">
    <w:name w:val="ConsPlusNormal"/>
    <w:rsid w:val="00F97F6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Title"/>
    <w:basedOn w:val="a"/>
    <w:next w:val="a"/>
    <w:link w:val="a7"/>
    <w:qFormat/>
    <w:rsid w:val="00F97F69"/>
    <w:pPr>
      <w:widowControl/>
      <w:suppressAutoHyphens/>
      <w:jc w:val="center"/>
    </w:pPr>
    <w:rPr>
      <w:sz w:val="28"/>
      <w:szCs w:val="24"/>
      <w:lang w:eastAsia="ar-SA"/>
    </w:rPr>
  </w:style>
  <w:style w:type="character" w:customStyle="1" w:styleId="a7">
    <w:name w:val="Название Знак"/>
    <w:basedOn w:val="a1"/>
    <w:link w:val="a6"/>
    <w:rsid w:val="00F97F69"/>
    <w:rPr>
      <w:sz w:val="28"/>
      <w:szCs w:val="24"/>
      <w:lang w:eastAsia="ar-SA"/>
    </w:rPr>
  </w:style>
  <w:style w:type="paragraph" w:customStyle="1" w:styleId="ConsNormal">
    <w:name w:val="ConsNormal"/>
    <w:rsid w:val="00F97F6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FontStyle22">
    <w:name w:val="Font Style22"/>
    <w:basedOn w:val="a1"/>
    <w:rsid w:val="00F97F69"/>
    <w:rPr>
      <w:rFonts w:ascii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link w:val="a9"/>
    <w:qFormat/>
    <w:rsid w:val="00F97F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8"/>
    <w:rsid w:val="00F97F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a">
    <w:name w:val="Table Grid"/>
    <w:basedOn w:val="a2"/>
    <w:rsid w:val="003F4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КМС.dot</Template>
  <TotalTime>28</TotalTime>
  <Pages>3</Pages>
  <Words>528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Wowan</dc:creator>
  <cp:lastModifiedBy>User</cp:lastModifiedBy>
  <cp:revision>5</cp:revision>
  <cp:lastPrinted>2019-09-11T10:43:00Z</cp:lastPrinted>
  <dcterms:created xsi:type="dcterms:W3CDTF">2019-09-03T12:07:00Z</dcterms:created>
  <dcterms:modified xsi:type="dcterms:W3CDTF">2019-09-11T10:43:00Z</dcterms:modified>
</cp:coreProperties>
</file>